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46CE" w14:textId="7C7520FB" w:rsidR="00873FBF" w:rsidRPr="00583A59" w:rsidRDefault="00457B6A" w:rsidP="00F21431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あおもりフットサルリーグ202</w:t>
      </w:r>
      <w:r w:rsidR="009F2F79">
        <w:rPr>
          <w:rFonts w:ascii="游ゴシック" w:eastAsia="游ゴシック" w:hAnsi="游ゴシック" w:hint="eastAsia"/>
          <w:b/>
          <w:bCs/>
        </w:rPr>
        <w:t>1</w:t>
      </w:r>
      <w:r w:rsidR="00B26B9A" w:rsidRPr="00583A59">
        <w:rPr>
          <w:rFonts w:ascii="游ゴシック" w:eastAsia="游ゴシック" w:hAnsi="游ゴシック" w:hint="eastAsia"/>
          <w:b/>
          <w:bCs/>
        </w:rPr>
        <w:t>における「JFAサッカー活動の再開に向けたガイドライン」の</w:t>
      </w:r>
      <w:r w:rsidR="00433607">
        <w:rPr>
          <w:rFonts w:ascii="游ゴシック" w:eastAsia="游ゴシック" w:hAnsi="游ゴシック" w:hint="eastAsia"/>
          <w:b/>
          <w:bCs/>
        </w:rPr>
        <w:t>遵守</w:t>
      </w:r>
      <w:r w:rsidR="00B26B9A" w:rsidRPr="00583A59">
        <w:rPr>
          <w:rFonts w:ascii="游ゴシック" w:eastAsia="游ゴシック" w:hAnsi="游ゴシック" w:hint="eastAsia"/>
          <w:b/>
          <w:bCs/>
        </w:rPr>
        <w:t>について</w:t>
      </w:r>
    </w:p>
    <w:p w14:paraId="7B1CC111" w14:textId="34BFA902" w:rsidR="00F651E8" w:rsidRDefault="00F651E8" w:rsidP="00F651E8">
      <w:pPr>
        <w:spacing w:line="276" w:lineRule="auto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青森</w:t>
      </w:r>
      <w:r w:rsidR="00457B6A">
        <w:rPr>
          <w:rFonts w:ascii="游ゴシック" w:eastAsia="游ゴシック" w:hAnsi="游ゴシック" w:hint="eastAsia"/>
        </w:rPr>
        <w:t>市</w:t>
      </w:r>
      <w:r>
        <w:rPr>
          <w:rFonts w:ascii="游ゴシック" w:eastAsia="游ゴシック" w:hAnsi="游ゴシック" w:hint="eastAsia"/>
        </w:rPr>
        <w:t>サッカー協会フットサル委員会</w:t>
      </w:r>
    </w:p>
    <w:p w14:paraId="059C6906" w14:textId="710AEC93" w:rsidR="00087849" w:rsidRDefault="00087849" w:rsidP="002D06ED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本大会は、</w:t>
      </w:r>
      <w:r w:rsidR="006D3995">
        <w:rPr>
          <w:rFonts w:ascii="游ゴシック" w:eastAsia="游ゴシック" w:hAnsi="游ゴシック" w:hint="eastAsia"/>
        </w:rPr>
        <w:t>「JFAサッカー活動の再開に向けたガイドライン」に</w:t>
      </w:r>
      <w:r w:rsidR="000B4E0E">
        <w:rPr>
          <w:rFonts w:ascii="游ゴシック" w:eastAsia="游ゴシック" w:hAnsi="游ゴシック" w:hint="eastAsia"/>
        </w:rPr>
        <w:t>基づき、開催します。</w:t>
      </w:r>
    </w:p>
    <w:p w14:paraId="1537614E" w14:textId="57D4DD48" w:rsidR="00087849" w:rsidRPr="00CE4BE8" w:rsidRDefault="002D06ED" w:rsidP="00F651E8">
      <w:pPr>
        <w:spacing w:afterLines="50" w:after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各チームにおいて、</w:t>
      </w:r>
      <w:r w:rsidR="00836752">
        <w:rPr>
          <w:rFonts w:ascii="游ゴシック" w:eastAsia="游ゴシック" w:hAnsi="游ゴシック" w:hint="eastAsia"/>
        </w:rPr>
        <w:t>新型コロナウイルス感染防止のため</w:t>
      </w:r>
      <w:r>
        <w:rPr>
          <w:rFonts w:ascii="游ゴシック" w:eastAsia="游ゴシック" w:hAnsi="游ゴシック" w:hint="eastAsia"/>
        </w:rPr>
        <w:t>の</w:t>
      </w:r>
      <w:r w:rsidR="00CE4BE8" w:rsidRPr="00F800C8">
        <w:rPr>
          <w:rFonts w:ascii="游ゴシック" w:eastAsia="游ゴシック" w:hAnsi="游ゴシック" w:hint="eastAsia"/>
        </w:rPr>
        <w:t>「感染対策責任者」を配置し</w:t>
      </w:r>
      <w:r w:rsidR="00DE7918">
        <w:rPr>
          <w:rFonts w:ascii="游ゴシック" w:eastAsia="游ゴシック" w:hAnsi="游ゴシック" w:hint="eastAsia"/>
        </w:rPr>
        <w:t>、氏名を報告し</w:t>
      </w:r>
      <w:r w:rsidR="00CE4BE8" w:rsidRPr="00F800C8">
        <w:rPr>
          <w:rFonts w:ascii="游ゴシック" w:eastAsia="游ゴシック" w:hAnsi="游ゴシック" w:hint="eastAsia"/>
        </w:rPr>
        <w:t>てください。</w:t>
      </w:r>
      <w:r w:rsidR="00CE4BE8">
        <w:rPr>
          <w:rFonts w:ascii="游ゴシック" w:eastAsia="游ゴシック" w:hAnsi="游ゴシック" w:hint="eastAsia"/>
        </w:rPr>
        <w:t>感染対策責任者は以下に記載する項目を参加者に</w:t>
      </w:r>
      <w:r w:rsidR="00433607">
        <w:rPr>
          <w:rFonts w:ascii="游ゴシック" w:eastAsia="游ゴシック" w:hAnsi="游ゴシック" w:hint="eastAsia"/>
        </w:rPr>
        <w:t>遵守</w:t>
      </w:r>
      <w:r w:rsidR="00CE4BE8">
        <w:rPr>
          <w:rFonts w:ascii="游ゴシック" w:eastAsia="游ゴシック" w:hAnsi="游ゴシック" w:hint="eastAsia"/>
        </w:rPr>
        <w:t>させてください。</w:t>
      </w:r>
    </w:p>
    <w:p w14:paraId="0B94745F" w14:textId="7F0E7705" w:rsidR="00087849" w:rsidRPr="00F800C8" w:rsidRDefault="009C3C6A" w:rsidP="008367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B90C65" w:rsidRPr="00F800C8">
        <w:rPr>
          <w:rFonts w:ascii="游ゴシック" w:eastAsia="游ゴシック" w:hAnsi="游ゴシック" w:hint="eastAsia"/>
        </w:rPr>
        <w:t>事前</w:t>
      </w:r>
      <w:r>
        <w:rPr>
          <w:rFonts w:ascii="游ゴシック" w:eastAsia="游ゴシック" w:hAnsi="游ゴシック" w:hint="eastAsia"/>
        </w:rPr>
        <w:t>】</w:t>
      </w:r>
    </w:p>
    <w:p w14:paraId="00301A18" w14:textId="43E84010" w:rsidR="00F800C8" w:rsidRPr="00836752" w:rsidRDefault="00A72106" w:rsidP="005D05DB">
      <w:pPr>
        <w:ind w:left="210" w:hangingChars="100" w:hanging="210"/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・選手全員の</w:t>
      </w:r>
      <w:r w:rsidRPr="00F651E8">
        <w:rPr>
          <w:rFonts w:ascii="游ゴシック" w:eastAsia="游ゴシック" w:hAnsi="游ゴシック" w:hint="eastAsia"/>
          <w:u w:val="single"/>
        </w:rPr>
        <w:t>試合日</w:t>
      </w:r>
      <w:r w:rsidR="005F6D58" w:rsidRPr="005F6D58">
        <w:rPr>
          <w:rFonts w:ascii="游ゴシック" w:eastAsia="游ゴシック" w:hAnsi="游ゴシック" w:hint="eastAsia"/>
          <w:color w:val="FF0000"/>
          <w:u w:val="single"/>
        </w:rPr>
        <w:t>２</w:t>
      </w:r>
      <w:r w:rsidRPr="00F651E8">
        <w:rPr>
          <w:rFonts w:ascii="游ゴシック" w:eastAsia="游ゴシック" w:hAnsi="游ゴシック" w:hint="eastAsia"/>
          <w:u w:val="single"/>
        </w:rPr>
        <w:t>週間前からの健康状態を把握するため、</w:t>
      </w:r>
      <w:r w:rsidR="00310594" w:rsidRPr="00F651E8">
        <w:rPr>
          <w:rFonts w:ascii="游ゴシック" w:eastAsia="游ゴシック" w:hAnsi="游ゴシック" w:hint="eastAsia"/>
          <w:u w:val="single"/>
        </w:rPr>
        <w:t>別添の「健康チェックリスト」</w:t>
      </w:r>
      <w:r w:rsidR="00433607">
        <w:rPr>
          <w:rFonts w:ascii="游ゴシック" w:eastAsia="游ゴシック" w:hAnsi="游ゴシック" w:hint="eastAsia"/>
          <w:u w:val="single"/>
        </w:rPr>
        <w:t>に必要事項記入の上、</w:t>
      </w:r>
      <w:r w:rsidR="00DF38C6">
        <w:rPr>
          <w:rFonts w:ascii="游ゴシック" w:eastAsia="游ゴシック" w:hAnsi="游ゴシック" w:hint="eastAsia"/>
          <w:u w:val="single"/>
        </w:rPr>
        <w:t>各試合の試合開始前までに</w:t>
      </w:r>
      <w:r w:rsidR="009F1E10">
        <w:rPr>
          <w:rFonts w:ascii="游ゴシック" w:eastAsia="游ゴシック" w:hAnsi="游ゴシック" w:hint="eastAsia"/>
          <w:u w:val="single"/>
        </w:rPr>
        <w:t>全員分を</w:t>
      </w:r>
      <w:r w:rsidR="00433607">
        <w:rPr>
          <w:rFonts w:ascii="游ゴシック" w:eastAsia="游ゴシック" w:hAnsi="游ゴシック" w:hint="eastAsia"/>
          <w:u w:val="single"/>
        </w:rPr>
        <w:t>提出してください。</w:t>
      </w:r>
    </w:p>
    <w:p w14:paraId="4BAFDEDE" w14:textId="2E64669D" w:rsidR="00C439BC" w:rsidRPr="00F800C8" w:rsidRDefault="009C3C6A" w:rsidP="00B26B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B90C65" w:rsidRPr="00F800C8">
        <w:rPr>
          <w:rFonts w:ascii="游ゴシック" w:eastAsia="游ゴシック" w:hAnsi="游ゴシック" w:hint="eastAsia"/>
        </w:rPr>
        <w:t>当日</w:t>
      </w:r>
      <w:r>
        <w:rPr>
          <w:rFonts w:ascii="游ゴシック" w:eastAsia="游ゴシック" w:hAnsi="游ゴシック" w:hint="eastAsia"/>
        </w:rPr>
        <w:t>】</w:t>
      </w:r>
    </w:p>
    <w:p w14:paraId="0352D40B" w14:textId="7C5F6E19" w:rsidR="00B90C65" w:rsidRPr="00F800C8" w:rsidRDefault="00AC56B3" w:rsidP="005D05DB">
      <w:pPr>
        <w:ind w:left="210" w:hangingChars="100" w:hanging="210"/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(1)</w:t>
      </w:r>
      <w:r w:rsidR="00F106B8" w:rsidRPr="00F800C8">
        <w:rPr>
          <w:rFonts w:ascii="游ゴシック" w:eastAsia="游ゴシック" w:hAnsi="游ゴシック" w:hint="eastAsia"/>
        </w:rPr>
        <w:t>選手、役員</w:t>
      </w:r>
      <w:r w:rsidR="00836752">
        <w:rPr>
          <w:rFonts w:ascii="游ゴシック" w:eastAsia="游ゴシック" w:hAnsi="游ゴシック" w:hint="eastAsia"/>
        </w:rPr>
        <w:t>等</w:t>
      </w:r>
      <w:r w:rsidR="0088567A">
        <w:rPr>
          <w:rFonts w:ascii="游ゴシック" w:eastAsia="游ゴシック" w:hAnsi="游ゴシック" w:hint="eastAsia"/>
        </w:rPr>
        <w:t>会場にいる者は</w:t>
      </w:r>
      <w:r w:rsidR="007064EF" w:rsidRPr="00EF1441">
        <w:rPr>
          <w:rFonts w:ascii="游ゴシック" w:eastAsia="游ゴシック" w:hAnsi="游ゴシック" w:hint="eastAsia"/>
          <w:u w:val="single"/>
        </w:rPr>
        <w:t>全</w:t>
      </w:r>
      <w:r w:rsidR="0088567A" w:rsidRPr="00EF1441">
        <w:rPr>
          <w:rFonts w:ascii="游ゴシック" w:eastAsia="游ゴシック" w:hAnsi="游ゴシック" w:hint="eastAsia"/>
          <w:u w:val="single"/>
        </w:rPr>
        <w:t>て</w:t>
      </w:r>
      <w:r w:rsidR="00F106B8" w:rsidRPr="00EF1441">
        <w:rPr>
          <w:rFonts w:ascii="游ゴシック" w:eastAsia="游ゴシック" w:hAnsi="游ゴシック" w:hint="eastAsia"/>
          <w:u w:val="single"/>
        </w:rPr>
        <w:t>マスクを着用</w:t>
      </w:r>
      <w:r w:rsidR="00F106B8" w:rsidRPr="00F800C8">
        <w:rPr>
          <w:rFonts w:ascii="游ゴシック" w:eastAsia="游ゴシック" w:hAnsi="游ゴシック" w:hint="eastAsia"/>
        </w:rPr>
        <w:t>すること（選手の</w:t>
      </w:r>
      <w:r w:rsidR="00B90C65" w:rsidRPr="00F800C8">
        <w:rPr>
          <w:rFonts w:ascii="游ゴシック" w:eastAsia="游ゴシック" w:hAnsi="游ゴシック" w:hint="eastAsia"/>
        </w:rPr>
        <w:t>ウォーミングアップ及び試合</w:t>
      </w:r>
      <w:r w:rsidR="00F106B8" w:rsidRPr="00F800C8">
        <w:rPr>
          <w:rFonts w:ascii="游ゴシック" w:eastAsia="游ゴシック" w:hAnsi="游ゴシック" w:hint="eastAsia"/>
        </w:rPr>
        <w:t>出場中を除く）。</w:t>
      </w:r>
    </w:p>
    <w:p w14:paraId="0B5036B6" w14:textId="4728B2BA" w:rsidR="00310594" w:rsidRPr="00F800C8" w:rsidRDefault="00AC56B3" w:rsidP="00310594">
      <w:pPr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(2)</w:t>
      </w:r>
      <w:r w:rsidR="00310594" w:rsidRPr="00F800C8">
        <w:rPr>
          <w:rFonts w:ascii="游ゴシック" w:eastAsia="游ゴシック" w:hAnsi="游ゴシック" w:hint="eastAsia"/>
        </w:rPr>
        <w:t>次の事項に該当する場合は参加を見合わせてください。</w:t>
      </w:r>
    </w:p>
    <w:p w14:paraId="1F4F8EAE" w14:textId="77777777" w:rsidR="00310594" w:rsidRPr="00F800C8" w:rsidRDefault="00310594" w:rsidP="00310594">
      <w:pPr>
        <w:ind w:firstLineChars="200" w:firstLine="420"/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ア　体調が良くない場合（例：発熱・咳・咽頭痛などの症状がある場合）</w:t>
      </w:r>
    </w:p>
    <w:p w14:paraId="4A216348" w14:textId="77777777" w:rsidR="00310594" w:rsidRPr="00F800C8" w:rsidRDefault="00310594" w:rsidP="00310594">
      <w:pPr>
        <w:ind w:firstLineChars="200" w:firstLine="420"/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イ　同居家族や身近な人に感染が疑われる方がある</w:t>
      </w:r>
    </w:p>
    <w:p w14:paraId="6B219B75" w14:textId="20891CF5" w:rsidR="007064EF" w:rsidRPr="00F800C8" w:rsidRDefault="00310594" w:rsidP="00310594">
      <w:pPr>
        <w:ind w:leftChars="200" w:left="840" w:hangingChars="200" w:hanging="420"/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ウ　過去14日以内に政府から入国制限、入国後の観察期間を必要とされている国、地域等への渡航又は当該在住者との濃厚接触がある場合</w:t>
      </w:r>
    </w:p>
    <w:p w14:paraId="242571A0" w14:textId="2D69A3E8" w:rsidR="001E009C" w:rsidRPr="00F800C8" w:rsidRDefault="007064EF" w:rsidP="006914AF">
      <w:pPr>
        <w:rPr>
          <w:rFonts w:ascii="游ゴシック" w:eastAsia="游ゴシック" w:hAnsi="游ゴシック"/>
        </w:rPr>
      </w:pPr>
      <w:r w:rsidRPr="00F800C8">
        <w:rPr>
          <w:rFonts w:ascii="游ゴシック" w:eastAsia="游ゴシック" w:hAnsi="游ゴシック" w:hint="eastAsia"/>
        </w:rPr>
        <w:t>(3)</w:t>
      </w:r>
      <w:r w:rsidR="00585047">
        <w:rPr>
          <w:rFonts w:ascii="游ゴシック" w:eastAsia="游ゴシック" w:hAnsi="游ゴシック" w:hint="eastAsia"/>
        </w:rPr>
        <w:t>会場内の人数を最小限とするため、</w:t>
      </w:r>
      <w:r w:rsidR="00EA2571">
        <w:rPr>
          <w:rFonts w:ascii="游ゴシック" w:eastAsia="游ゴシック" w:hAnsi="游ゴシック" w:hint="eastAsia"/>
        </w:rPr>
        <w:t>応援のみの来場は控えてください。</w:t>
      </w:r>
    </w:p>
    <w:p w14:paraId="779A7C1D" w14:textId="4EFE3B10" w:rsidR="00B90C65" w:rsidRDefault="00107834" w:rsidP="00B26B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EA2571">
        <w:rPr>
          <w:rFonts w:ascii="游ゴシック" w:eastAsia="游ゴシック" w:hAnsi="游ゴシック" w:hint="eastAsia"/>
        </w:rPr>
        <w:t>5</w:t>
      </w:r>
      <w:r>
        <w:rPr>
          <w:rFonts w:ascii="游ゴシック" w:eastAsia="游ゴシック" w:hAnsi="游ゴシック" w:hint="eastAsia"/>
        </w:rPr>
        <w:t>)</w:t>
      </w:r>
      <w:r w:rsidRPr="00F651E8">
        <w:rPr>
          <w:rFonts w:ascii="游ゴシック" w:eastAsia="游ゴシック" w:hAnsi="游ゴシック" w:hint="eastAsia"/>
          <w:b/>
          <w:bCs/>
        </w:rPr>
        <w:t>観客席の使用方法</w:t>
      </w:r>
    </w:p>
    <w:p w14:paraId="3219DECE" w14:textId="216EE0EE" w:rsidR="00390FB4" w:rsidRDefault="00107834" w:rsidP="00B26B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ア　</w:t>
      </w:r>
      <w:r w:rsidR="0025249A">
        <w:rPr>
          <w:rFonts w:ascii="游ゴシック" w:eastAsia="游ゴシック" w:hAnsi="游ゴシック" w:hint="eastAsia"/>
        </w:rPr>
        <w:t>周囲の人と距離を取るため左右は2席</w:t>
      </w:r>
      <w:r w:rsidR="00390FB4">
        <w:rPr>
          <w:rFonts w:ascii="游ゴシック" w:eastAsia="游ゴシック" w:hAnsi="游ゴシック" w:hint="eastAsia"/>
        </w:rPr>
        <w:t>空ける</w:t>
      </w:r>
      <w:r w:rsidR="0025249A">
        <w:rPr>
          <w:rFonts w:ascii="游ゴシック" w:eastAsia="游ゴシック" w:hAnsi="游ゴシック" w:hint="eastAsia"/>
        </w:rPr>
        <w:t>こと、また前後は</w:t>
      </w:r>
      <w:r w:rsidR="00390FB4">
        <w:rPr>
          <w:rFonts w:ascii="游ゴシック" w:eastAsia="游ゴシック" w:hAnsi="游ゴシック" w:hint="eastAsia"/>
        </w:rPr>
        <w:t>重ならないように着席すること</w:t>
      </w:r>
    </w:p>
    <w:p w14:paraId="0CF4D2E2" w14:textId="77777777" w:rsidR="00390FB4" w:rsidRDefault="00390FB4" w:rsidP="00B26B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イ　大声での応援を禁じる。</w:t>
      </w:r>
    </w:p>
    <w:p w14:paraId="7A4C0EA6" w14:textId="634769DD" w:rsidR="00527F72" w:rsidRPr="00390FB4" w:rsidRDefault="00390FB4" w:rsidP="00527F72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ウ　飲食することを認めるが、</w:t>
      </w:r>
      <w:r w:rsidR="00527F72">
        <w:rPr>
          <w:rFonts w:ascii="游ゴシック" w:eastAsia="游ゴシック" w:hAnsi="游ゴシック" w:hint="eastAsia"/>
        </w:rPr>
        <w:t>会話を控え、短時間で終えること</w:t>
      </w:r>
    </w:p>
    <w:p w14:paraId="4E1345EB" w14:textId="54C70E60" w:rsidR="00107834" w:rsidRDefault="00107834" w:rsidP="00B26B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EA2571">
        <w:rPr>
          <w:rFonts w:ascii="游ゴシック" w:eastAsia="游ゴシック" w:hAnsi="游ゴシック" w:hint="eastAsia"/>
        </w:rPr>
        <w:t>6</w:t>
      </w:r>
      <w:r>
        <w:rPr>
          <w:rFonts w:ascii="游ゴシック" w:eastAsia="游ゴシック" w:hAnsi="游ゴシック" w:hint="eastAsia"/>
        </w:rPr>
        <w:t>)</w:t>
      </w:r>
      <w:r w:rsidR="00245142" w:rsidRPr="00F651E8">
        <w:rPr>
          <w:rFonts w:ascii="游ゴシック" w:eastAsia="游ゴシック" w:hAnsi="游ゴシック" w:hint="eastAsia"/>
          <w:b/>
          <w:bCs/>
        </w:rPr>
        <w:t>ロッカールームの使用方法</w:t>
      </w:r>
    </w:p>
    <w:p w14:paraId="77FE7816" w14:textId="79A25D76" w:rsidR="00245142" w:rsidRDefault="00245142" w:rsidP="00B26B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ア　感染対策責任者は、一度に入室する参加者を制限してください。</w:t>
      </w:r>
    </w:p>
    <w:p w14:paraId="2568A520" w14:textId="039CB07B" w:rsidR="005D52E4" w:rsidRDefault="00245142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イ　換気扇を常に回す、2つ以上のドアや窓を開放して使用してください。</w:t>
      </w:r>
    </w:p>
    <w:p w14:paraId="2D2B020D" w14:textId="795F8703" w:rsidR="00B92CD8" w:rsidRDefault="00B92CD8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EA2571">
        <w:rPr>
          <w:rFonts w:ascii="游ゴシック" w:eastAsia="游ゴシック" w:hAnsi="游ゴシック" w:hint="eastAsia"/>
        </w:rPr>
        <w:t>7</w:t>
      </w:r>
      <w:r>
        <w:rPr>
          <w:rFonts w:ascii="游ゴシック" w:eastAsia="游ゴシック" w:hAnsi="游ゴシック" w:hint="eastAsia"/>
        </w:rPr>
        <w:t>)</w:t>
      </w:r>
      <w:r w:rsidRPr="00F651E8">
        <w:rPr>
          <w:rFonts w:ascii="游ゴシック" w:eastAsia="游ゴシック" w:hAnsi="游ゴシック" w:hint="eastAsia"/>
          <w:b/>
          <w:bCs/>
        </w:rPr>
        <w:t>ベンチ</w:t>
      </w:r>
      <w:r w:rsidR="004857F8" w:rsidRPr="00F651E8">
        <w:rPr>
          <w:rFonts w:ascii="游ゴシック" w:eastAsia="游ゴシック" w:hAnsi="游ゴシック" w:hint="eastAsia"/>
          <w:b/>
          <w:bCs/>
        </w:rPr>
        <w:t>の注意事項</w:t>
      </w:r>
    </w:p>
    <w:p w14:paraId="0AE2F42D" w14:textId="27E2908C" w:rsidR="00B92CD8" w:rsidRDefault="00B92CD8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ア　交代要員が距離を置いて座れるよう、椅子は</w:t>
      </w:r>
      <w:r w:rsidR="00F651E8">
        <w:rPr>
          <w:rFonts w:ascii="游ゴシック" w:eastAsia="游ゴシック" w:hAnsi="游ゴシック" w:hint="eastAsia"/>
        </w:rPr>
        <w:t>距離を開けるなどして</w:t>
      </w:r>
      <w:r>
        <w:rPr>
          <w:rFonts w:ascii="游ゴシック" w:eastAsia="游ゴシック" w:hAnsi="游ゴシック" w:hint="eastAsia"/>
        </w:rPr>
        <w:t>配置します。</w:t>
      </w:r>
    </w:p>
    <w:p w14:paraId="46BD2711" w14:textId="44D5D2F0" w:rsidR="00B92CD8" w:rsidRDefault="00B92CD8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イ　アイスボックス</w:t>
      </w:r>
      <w:r w:rsidR="0025249A">
        <w:rPr>
          <w:rFonts w:ascii="游ゴシック" w:eastAsia="游ゴシック" w:hAnsi="游ゴシック" w:hint="eastAsia"/>
        </w:rPr>
        <w:t>の使用を禁じます。</w:t>
      </w:r>
    </w:p>
    <w:p w14:paraId="41B27DCD" w14:textId="5E2421DB" w:rsidR="0025249A" w:rsidRDefault="0025249A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ウ　飲水用のボトルやタオルを共用することを禁じます。</w:t>
      </w:r>
    </w:p>
    <w:p w14:paraId="2B33A541" w14:textId="1F29982D" w:rsidR="0025249A" w:rsidRDefault="00527F72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EA2571">
        <w:rPr>
          <w:rFonts w:ascii="游ゴシック" w:eastAsia="游ゴシック" w:hAnsi="游ゴシック" w:hint="eastAsia"/>
        </w:rPr>
        <w:t>8</w:t>
      </w:r>
      <w:r>
        <w:rPr>
          <w:rFonts w:ascii="游ゴシック" w:eastAsia="游ゴシック" w:hAnsi="游ゴシック" w:hint="eastAsia"/>
        </w:rPr>
        <w:t>)</w:t>
      </w:r>
      <w:r w:rsidR="004857F8" w:rsidRPr="00F651E8">
        <w:rPr>
          <w:rFonts w:ascii="游ゴシック" w:eastAsia="游ゴシック" w:hAnsi="游ゴシック" w:hint="eastAsia"/>
          <w:b/>
          <w:bCs/>
        </w:rPr>
        <w:t>ゲーム中の注意事項</w:t>
      </w:r>
    </w:p>
    <w:p w14:paraId="3CB0589F" w14:textId="60346DFB" w:rsidR="00527F72" w:rsidRDefault="004857F8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ア　試合前、試合後の相手チーム、審判団との握手はしないこと。</w:t>
      </w:r>
    </w:p>
    <w:p w14:paraId="566C1E68" w14:textId="4FF7758E" w:rsidR="004857F8" w:rsidRDefault="004857F8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イ　両チームベンチへのあいさつ</w:t>
      </w:r>
      <w:r w:rsidR="00181C83">
        <w:rPr>
          <w:rFonts w:ascii="游ゴシック" w:eastAsia="游ゴシック" w:hAnsi="游ゴシック" w:hint="eastAsia"/>
        </w:rPr>
        <w:t>はしないこと。</w:t>
      </w:r>
    </w:p>
    <w:p w14:paraId="6365B4DB" w14:textId="3591DC39" w:rsidR="00181C83" w:rsidRDefault="00181C83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ウ　円陣は組まないこと。</w:t>
      </w:r>
    </w:p>
    <w:p w14:paraId="37BA3F17" w14:textId="61D568AF" w:rsidR="00181C83" w:rsidRDefault="00181C83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エ　倒れた選手に手を貸さないこと。</w:t>
      </w:r>
    </w:p>
    <w:p w14:paraId="531DE022" w14:textId="0379D960" w:rsidR="00181C83" w:rsidRDefault="00181C83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オ　ハイタッチ、抱擁を行わないこと。</w:t>
      </w:r>
    </w:p>
    <w:p w14:paraId="7494EBCD" w14:textId="00F27AC4" w:rsidR="00181C83" w:rsidRDefault="00181C83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カ　ピッチ上でのチームメイトとの会話、審判との会話の際に、互いの距離を確保すること。</w:t>
      </w:r>
    </w:p>
    <w:p w14:paraId="27755E7C" w14:textId="104024E4" w:rsidR="00B92CD8" w:rsidRDefault="009C3C6A" w:rsidP="0024514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キ　ベンチにいる役員はマスクを着用</w:t>
      </w:r>
      <w:r w:rsidR="00040A0A">
        <w:rPr>
          <w:rFonts w:ascii="游ゴシック" w:eastAsia="游ゴシック" w:hAnsi="游ゴシック" w:hint="eastAsia"/>
        </w:rPr>
        <w:t>し、会話を控える</w:t>
      </w:r>
      <w:r>
        <w:rPr>
          <w:rFonts w:ascii="游ゴシック" w:eastAsia="游ゴシック" w:hAnsi="游ゴシック" w:hint="eastAsia"/>
        </w:rPr>
        <w:t>こと。</w:t>
      </w:r>
    </w:p>
    <w:p w14:paraId="233240B9" w14:textId="77777777" w:rsidR="00F651E8" w:rsidRDefault="00F651E8" w:rsidP="00245142">
      <w:pPr>
        <w:rPr>
          <w:rFonts w:ascii="游ゴシック" w:eastAsia="游ゴシック" w:hAnsi="游ゴシック"/>
        </w:rPr>
      </w:pPr>
    </w:p>
    <w:p w14:paraId="740000BB" w14:textId="36DDCE2D" w:rsidR="00AE113B" w:rsidRPr="00A863FD" w:rsidRDefault="00B92CD8" w:rsidP="002238A9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なお、</w:t>
      </w:r>
      <w:r w:rsidR="00D63FB2">
        <w:rPr>
          <w:rFonts w:ascii="游ゴシック" w:eastAsia="游ゴシック" w:hAnsi="游ゴシック" w:hint="eastAsia"/>
        </w:rPr>
        <w:t>審判においても上記と同様の対応を実施するものとします。</w:t>
      </w:r>
    </w:p>
    <w:sectPr w:rsidR="00AE113B" w:rsidRPr="00A863FD" w:rsidSect="00F651E8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8328" w14:textId="77777777" w:rsidR="005E525B" w:rsidRDefault="005E525B" w:rsidP="00585047">
      <w:r>
        <w:separator/>
      </w:r>
    </w:p>
  </w:endnote>
  <w:endnote w:type="continuationSeparator" w:id="0">
    <w:p w14:paraId="1B0BB308" w14:textId="77777777" w:rsidR="005E525B" w:rsidRDefault="005E525B" w:rsidP="005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4FE3" w14:textId="77777777" w:rsidR="005E525B" w:rsidRDefault="005E525B" w:rsidP="00585047">
      <w:r>
        <w:separator/>
      </w:r>
    </w:p>
  </w:footnote>
  <w:footnote w:type="continuationSeparator" w:id="0">
    <w:p w14:paraId="3E852CE2" w14:textId="77777777" w:rsidR="005E525B" w:rsidRDefault="005E525B" w:rsidP="0058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062B"/>
    <w:multiLevelType w:val="hybridMultilevel"/>
    <w:tmpl w:val="26EC8388"/>
    <w:lvl w:ilvl="0" w:tplc="AA3680C2">
      <w:start w:val="1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1" w15:restartNumberingAfterBreak="0">
    <w:nsid w:val="6C17034A"/>
    <w:multiLevelType w:val="hybridMultilevel"/>
    <w:tmpl w:val="26EC8388"/>
    <w:lvl w:ilvl="0" w:tplc="AA3680C2">
      <w:start w:val="1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9A"/>
    <w:rsid w:val="0000701E"/>
    <w:rsid w:val="00040A0A"/>
    <w:rsid w:val="000557A3"/>
    <w:rsid w:val="00087849"/>
    <w:rsid w:val="00087D35"/>
    <w:rsid w:val="000B4E0E"/>
    <w:rsid w:val="000B5276"/>
    <w:rsid w:val="00107834"/>
    <w:rsid w:val="00181C83"/>
    <w:rsid w:val="001922AC"/>
    <w:rsid w:val="0019774B"/>
    <w:rsid w:val="001B79C3"/>
    <w:rsid w:val="001C4F9B"/>
    <w:rsid w:val="001E009C"/>
    <w:rsid w:val="002238A9"/>
    <w:rsid w:val="002351DF"/>
    <w:rsid w:val="00245142"/>
    <w:rsid w:val="0025249A"/>
    <w:rsid w:val="002A0A5B"/>
    <w:rsid w:val="002B51DE"/>
    <w:rsid w:val="002D06ED"/>
    <w:rsid w:val="00310594"/>
    <w:rsid w:val="00390FB4"/>
    <w:rsid w:val="00395DBD"/>
    <w:rsid w:val="003F1220"/>
    <w:rsid w:val="00433607"/>
    <w:rsid w:val="00457B6A"/>
    <w:rsid w:val="004857F8"/>
    <w:rsid w:val="004A1FA2"/>
    <w:rsid w:val="00527F72"/>
    <w:rsid w:val="00551BF6"/>
    <w:rsid w:val="005709D8"/>
    <w:rsid w:val="00583A59"/>
    <w:rsid w:val="00585047"/>
    <w:rsid w:val="005D05DB"/>
    <w:rsid w:val="005D52E4"/>
    <w:rsid w:val="005E525B"/>
    <w:rsid w:val="005F6D58"/>
    <w:rsid w:val="00604626"/>
    <w:rsid w:val="00676EF0"/>
    <w:rsid w:val="006914AF"/>
    <w:rsid w:val="006D3995"/>
    <w:rsid w:val="006E2515"/>
    <w:rsid w:val="007064EF"/>
    <w:rsid w:val="007553B6"/>
    <w:rsid w:val="00797470"/>
    <w:rsid w:val="00836752"/>
    <w:rsid w:val="00873FBF"/>
    <w:rsid w:val="0088567A"/>
    <w:rsid w:val="008A274C"/>
    <w:rsid w:val="009C3C6A"/>
    <w:rsid w:val="009F1E10"/>
    <w:rsid w:val="009F2F79"/>
    <w:rsid w:val="009F47A4"/>
    <w:rsid w:val="00A02C81"/>
    <w:rsid w:val="00A634BF"/>
    <w:rsid w:val="00A72106"/>
    <w:rsid w:val="00A863FD"/>
    <w:rsid w:val="00AC56B3"/>
    <w:rsid w:val="00AE113B"/>
    <w:rsid w:val="00B17C5A"/>
    <w:rsid w:val="00B26B9A"/>
    <w:rsid w:val="00B54137"/>
    <w:rsid w:val="00B54F13"/>
    <w:rsid w:val="00B90C65"/>
    <w:rsid w:val="00B92CD8"/>
    <w:rsid w:val="00BC2B27"/>
    <w:rsid w:val="00C439BC"/>
    <w:rsid w:val="00CE4BE8"/>
    <w:rsid w:val="00CF70BE"/>
    <w:rsid w:val="00D63FB2"/>
    <w:rsid w:val="00D90B75"/>
    <w:rsid w:val="00DD4006"/>
    <w:rsid w:val="00DE7918"/>
    <w:rsid w:val="00DF38C6"/>
    <w:rsid w:val="00E663CE"/>
    <w:rsid w:val="00EA2571"/>
    <w:rsid w:val="00EB5951"/>
    <w:rsid w:val="00EF1441"/>
    <w:rsid w:val="00F106B8"/>
    <w:rsid w:val="00F21431"/>
    <w:rsid w:val="00F651E8"/>
    <w:rsid w:val="00F800C8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2B2E9"/>
  <w15:chartTrackingRefBased/>
  <w15:docId w15:val="{A568B96B-980F-4C24-A21A-7C595CCE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2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5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047"/>
  </w:style>
  <w:style w:type="paragraph" w:styleId="a7">
    <w:name w:val="footer"/>
    <w:basedOn w:val="a"/>
    <w:link w:val="a8"/>
    <w:uiPriority w:val="99"/>
    <w:unhideWhenUsed/>
    <w:rsid w:val="00585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047"/>
  </w:style>
  <w:style w:type="paragraph" w:styleId="a9">
    <w:name w:val="Balloon Text"/>
    <w:basedOn w:val="a"/>
    <w:link w:val="aa"/>
    <w:uiPriority w:val="99"/>
    <w:semiHidden/>
    <w:unhideWhenUsed/>
    <w:rsid w:val="00433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恵悦</dc:creator>
  <cp:keywords/>
  <dc:description/>
  <cp:lastModifiedBy>成田 恵悦</cp:lastModifiedBy>
  <cp:revision>2</cp:revision>
  <cp:lastPrinted>2020-05-29T00:54:00Z</cp:lastPrinted>
  <dcterms:created xsi:type="dcterms:W3CDTF">2021-09-07T12:08:00Z</dcterms:created>
  <dcterms:modified xsi:type="dcterms:W3CDTF">2021-09-07T12:08:00Z</dcterms:modified>
</cp:coreProperties>
</file>